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5EA999" w:rsidR="00CA771E" w:rsidRPr="004F6F3D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F6F3D">
        <w:rPr>
          <w:b/>
          <w:color w:val="000000"/>
        </w:rPr>
        <w:t>DJEČJI VRTIĆ VELIKA GORICA</w:t>
      </w:r>
    </w:p>
    <w:p w14:paraId="1F9D380A" w14:textId="59B9E083" w:rsidR="004F6F3D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JOSIPA PUCEKOVIĆA 2</w:t>
      </w:r>
    </w:p>
    <w:p w14:paraId="00000002" w14:textId="106E870F" w:rsidR="00CA771E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10410 </w:t>
      </w:r>
      <w:r w:rsidR="0019550C" w:rsidRPr="003705CB">
        <w:rPr>
          <w:color w:val="000000"/>
        </w:rPr>
        <w:t>VELIKA GORICA</w:t>
      </w:r>
    </w:p>
    <w:p w14:paraId="00000004" w14:textId="655D30C2" w:rsidR="00CA771E" w:rsidRPr="003705CB" w:rsidRDefault="00041C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4F6F3D">
        <w:rPr>
          <w:color w:val="000000" w:themeColor="text1"/>
        </w:rPr>
        <w:t>/</w:t>
      </w:r>
      <w:r>
        <w:rPr>
          <w:color w:val="000000" w:themeColor="text1"/>
        </w:rPr>
        <w:t>29</w:t>
      </w:r>
    </w:p>
    <w:p w14:paraId="00000005" w14:textId="19C6293A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4F6F3D">
        <w:rPr>
          <w:color w:val="000000" w:themeColor="text1"/>
        </w:rPr>
        <w:t>-01-26</w:t>
      </w:r>
      <w:r w:rsidR="005B3463" w:rsidRPr="003705CB">
        <w:rPr>
          <w:color w:val="000000" w:themeColor="text1"/>
        </w:rPr>
        <w:t>-</w:t>
      </w:r>
      <w:r w:rsidR="00041C11">
        <w:rPr>
          <w:color w:val="000000" w:themeColor="text1"/>
        </w:rPr>
        <w:t>5</w:t>
      </w:r>
      <w:bookmarkStart w:id="0" w:name="_GoBack"/>
      <w:bookmarkEnd w:id="0"/>
    </w:p>
    <w:p w14:paraId="00000006" w14:textId="5E3B54DA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BC1249">
        <w:rPr>
          <w:color w:val="000000" w:themeColor="text1"/>
        </w:rPr>
        <w:t>23</w:t>
      </w:r>
      <w:r w:rsidR="004F6F3D">
        <w:rPr>
          <w:color w:val="000000" w:themeColor="text1"/>
        </w:rPr>
        <w:t>.01.2026</w:t>
      </w:r>
      <w:r w:rsidR="003F6DA4">
        <w:rPr>
          <w:color w:val="000000" w:themeColor="text1"/>
        </w:rPr>
        <w:t>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3DF36F39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>, Velika Gorica,  na</w:t>
      </w:r>
      <w:r w:rsidR="004F6F3D">
        <w:rPr>
          <w:color w:val="000000"/>
        </w:rPr>
        <w:t xml:space="preserve"> temelju odluke Upravnog vijeća od 30.12.2025.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12DDB113" w:rsidR="00CA771E" w:rsidRPr="004F6F3D" w:rsidRDefault="0019550C" w:rsidP="004F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F6F3D">
        <w:rPr>
          <w:b/>
          <w:color w:val="000000"/>
        </w:rPr>
        <w:t>NATJEČAJ</w:t>
      </w:r>
    </w:p>
    <w:p w14:paraId="0000000B" w14:textId="52B207AF" w:rsidR="00CA771E" w:rsidRPr="003705CB" w:rsidRDefault="0019550C" w:rsidP="004F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3705CB">
        <w:rPr>
          <w:color w:val="000000"/>
        </w:rPr>
        <w:t>za radno mjesto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60425212" w:rsidR="00CA771E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STRUČNI SU</w:t>
      </w:r>
      <w:r w:rsidR="00872FA0">
        <w:rPr>
          <w:b/>
          <w:color w:val="000000"/>
        </w:rPr>
        <w:t>RADNIK SOCIJALNI PEDAGOG</w:t>
      </w:r>
      <w:r w:rsidR="00AB34BC">
        <w:rPr>
          <w:b/>
          <w:color w:val="000000"/>
        </w:rPr>
        <w:t xml:space="preserve"> / STRUČNA SURADNICA SOCIJALNA PEDAGOGINJA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A70B8F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>
        <w:rPr>
          <w:color w:val="000000"/>
        </w:rPr>
        <w:t>, novootvoreno</w:t>
      </w:r>
      <w:r w:rsidR="00A70B8F">
        <w:rPr>
          <w:color w:val="000000"/>
        </w:rPr>
        <w:t xml:space="preserve">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3FF4F3BC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B933AE">
        <w:rPr>
          <w:color w:val="000000"/>
        </w:rPr>
        <w:t xml:space="preserve"> 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44A0C60F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4F6F3D">
        <w:rPr>
          <w:b/>
          <w:color w:val="000000"/>
        </w:rPr>
        <w:t>„Z</w:t>
      </w:r>
      <w:r w:rsidR="00B933AE">
        <w:rPr>
          <w:b/>
          <w:color w:val="000000"/>
        </w:rPr>
        <w:t>a na</w:t>
      </w:r>
      <w:r w:rsidR="004F6F3D">
        <w:rPr>
          <w:b/>
          <w:color w:val="000000"/>
        </w:rPr>
        <w:t>tječaj stručni su</w:t>
      </w:r>
      <w:r w:rsidR="00872FA0">
        <w:rPr>
          <w:b/>
          <w:color w:val="000000"/>
        </w:rPr>
        <w:t>radnik socijalni pedagog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A70B8F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7471837A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4F6F3D">
        <w:rPr>
          <w:b/>
          <w:color w:val="000000"/>
        </w:rPr>
        <w:t>23. siječnja 2026.</w:t>
      </w:r>
      <w:r w:rsidR="003052A3">
        <w:rPr>
          <w:b/>
          <w:color w:val="000000"/>
        </w:rPr>
        <w:t xml:space="preserve">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>n</w:t>
      </w:r>
      <w:r w:rsidR="004F6F3D">
        <w:rPr>
          <w:color w:val="000000"/>
        </w:rPr>
        <w:t xml:space="preserve">ici i oglasnim pločama vrtića i </w:t>
      </w:r>
      <w:r w:rsidR="003617C7">
        <w:rPr>
          <w:color w:val="000000"/>
        </w:rPr>
        <w:t xml:space="preserve">vrijedi do </w:t>
      </w:r>
      <w:r w:rsidR="004F6F3D">
        <w:rPr>
          <w:b/>
          <w:color w:val="000000"/>
        </w:rPr>
        <w:t>2</w:t>
      </w:r>
      <w:r w:rsidR="00A70B8F">
        <w:rPr>
          <w:b/>
          <w:color w:val="000000"/>
        </w:rPr>
        <w:t>.</w:t>
      </w:r>
      <w:r w:rsidR="004F6F3D">
        <w:rPr>
          <w:b/>
          <w:color w:val="000000"/>
        </w:rPr>
        <w:t xml:space="preserve"> veljače 2026</w:t>
      </w:r>
      <w:r w:rsidR="003052A3" w:rsidRPr="00C213CF">
        <w:rPr>
          <w:b/>
          <w:color w:val="000000"/>
        </w:rPr>
        <w:t>.</w:t>
      </w:r>
      <w:r w:rsidR="004F6F3D">
        <w:rPr>
          <w:b/>
          <w:color w:val="000000"/>
        </w:rPr>
        <w:t xml:space="preserve"> </w:t>
      </w:r>
      <w:r w:rsidR="003052A3" w:rsidRPr="00C213CF">
        <w:rPr>
          <w:b/>
          <w:color w:val="000000"/>
        </w:rPr>
        <w:t>godine</w:t>
      </w:r>
      <w:r w:rsidR="004F6F3D">
        <w:rPr>
          <w:b/>
          <w:color w:val="000000"/>
        </w:rPr>
        <w:t>.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C82C3D3" w14:textId="77777777" w:rsidR="004F6F3D" w:rsidRDefault="004F6F3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Nada </w:t>
      </w:r>
      <w:proofErr w:type="spellStart"/>
      <w:r>
        <w:rPr>
          <w:color w:val="000000"/>
        </w:rPr>
        <w:t>Dvorneković</w:t>
      </w:r>
      <w:proofErr w:type="spellEnd"/>
      <w:r>
        <w:rPr>
          <w:color w:val="000000"/>
        </w:rPr>
        <w:t>,</w:t>
      </w:r>
    </w:p>
    <w:p w14:paraId="1B6EF58A" w14:textId="2C1DFCEA" w:rsidR="00946BF0" w:rsidRPr="003705CB" w:rsidRDefault="004F6F3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proofErr w:type="spellStart"/>
      <w:r>
        <w:rPr>
          <w:color w:val="000000"/>
        </w:rPr>
        <w:t>bacc.praesc.educ</w:t>
      </w:r>
      <w:proofErr w:type="spellEnd"/>
      <w:r>
        <w:rPr>
          <w:color w:val="000000"/>
        </w:rPr>
        <w:t>.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211E4E1F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41C11"/>
    <w:rsid w:val="00082476"/>
    <w:rsid w:val="000C58FC"/>
    <w:rsid w:val="000D213F"/>
    <w:rsid w:val="00102935"/>
    <w:rsid w:val="00142837"/>
    <w:rsid w:val="00144A5A"/>
    <w:rsid w:val="0019550C"/>
    <w:rsid w:val="00266C25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4F6F3D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35712"/>
    <w:rsid w:val="008407A3"/>
    <w:rsid w:val="008461CE"/>
    <w:rsid w:val="00872FA0"/>
    <w:rsid w:val="0088491D"/>
    <w:rsid w:val="00895A32"/>
    <w:rsid w:val="0090137E"/>
    <w:rsid w:val="00917B66"/>
    <w:rsid w:val="009465CB"/>
    <w:rsid w:val="00946BF0"/>
    <w:rsid w:val="009551F2"/>
    <w:rsid w:val="009904D9"/>
    <w:rsid w:val="009C295F"/>
    <w:rsid w:val="009E03DE"/>
    <w:rsid w:val="009E6F42"/>
    <w:rsid w:val="00A55695"/>
    <w:rsid w:val="00A70B8F"/>
    <w:rsid w:val="00AB34BC"/>
    <w:rsid w:val="00B933AE"/>
    <w:rsid w:val="00BC1249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Windows korisnik</cp:lastModifiedBy>
  <cp:revision>4</cp:revision>
  <cp:lastPrinted>2025-07-02T07:11:00Z</cp:lastPrinted>
  <dcterms:created xsi:type="dcterms:W3CDTF">2026-01-22T14:45:00Z</dcterms:created>
  <dcterms:modified xsi:type="dcterms:W3CDTF">2026-01-23T12:32:00Z</dcterms:modified>
</cp:coreProperties>
</file>